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5EFF" w:rsidRDefault="00D61F14">
      <w:pPr>
        <w:pStyle w:val="Sinespaciado1"/>
        <w:jc w:val="center"/>
        <w:rPr>
          <w:rFonts w:ascii="Arial" w:hAnsi="Arial" w:cs="Arial"/>
          <w:b/>
          <w:sz w:val="24"/>
        </w:rPr>
      </w:pPr>
      <w:r>
        <w:rPr>
          <w:rFonts w:ascii="Arial" w:hAnsi="Arial" w:cs="Arial"/>
          <w:b/>
          <w:sz w:val="24"/>
        </w:rPr>
        <w:t xml:space="preserve">LOS </w:t>
      </w:r>
      <w:r w:rsidR="00F8428D">
        <w:rPr>
          <w:rFonts w:ascii="Arial" w:hAnsi="Arial" w:cs="Arial"/>
          <w:b/>
          <w:sz w:val="24"/>
        </w:rPr>
        <w:t>PROBOSCIDEOS</w:t>
      </w:r>
      <w:r>
        <w:rPr>
          <w:rFonts w:ascii="Arial" w:hAnsi="Arial" w:cs="Arial"/>
          <w:b/>
          <w:sz w:val="24"/>
        </w:rPr>
        <w:t xml:space="preserve"> DE EL SALVADOR</w:t>
      </w:r>
    </w:p>
    <w:p w:rsidR="000557C9" w:rsidRDefault="000557C9">
      <w:pPr>
        <w:pStyle w:val="Sinespaciado1"/>
        <w:jc w:val="center"/>
        <w:rPr>
          <w:rFonts w:ascii="Arial" w:hAnsi="Arial" w:cs="Arial"/>
          <w:b/>
          <w:sz w:val="24"/>
        </w:rPr>
      </w:pPr>
    </w:p>
    <w:p w:rsidR="008E5EFF" w:rsidRDefault="00F8428D">
      <w:pPr>
        <w:pStyle w:val="Sinespaciado1"/>
        <w:jc w:val="center"/>
        <w:rPr>
          <w:rFonts w:ascii="Arial" w:hAnsi="Arial" w:cs="Arial"/>
          <w:b/>
          <w:sz w:val="24"/>
        </w:rPr>
      </w:pPr>
      <w:r>
        <w:rPr>
          <w:rFonts w:ascii="Arial" w:hAnsi="Arial" w:cs="Arial"/>
          <w:b/>
          <w:sz w:val="24"/>
        </w:rPr>
        <w:t>Molina Leddy</w:t>
      </w:r>
      <w:r w:rsidR="00D61F14">
        <w:rPr>
          <w:rFonts w:ascii="Arial" w:hAnsi="Arial" w:cs="Arial"/>
          <w:b/>
          <w:sz w:val="24"/>
        </w:rPr>
        <w:t xml:space="preserve">, </w:t>
      </w:r>
      <w:r>
        <w:rPr>
          <w:rFonts w:ascii="Arial" w:hAnsi="Arial" w:cs="Arial"/>
          <w:b/>
          <w:sz w:val="24"/>
        </w:rPr>
        <w:t>Mauricio Alejandro</w:t>
      </w:r>
    </w:p>
    <w:p w:rsidR="008E5EFF" w:rsidRPr="000557C9" w:rsidRDefault="00D61F14">
      <w:pPr>
        <w:pStyle w:val="Sinespaciado1"/>
        <w:jc w:val="center"/>
        <w:rPr>
          <w:rFonts w:ascii="Arial" w:hAnsi="Arial" w:cs="Arial"/>
          <w:sz w:val="24"/>
        </w:rPr>
      </w:pPr>
      <w:r w:rsidRPr="000557C9">
        <w:rPr>
          <w:rFonts w:ascii="Arial" w:hAnsi="Arial" w:cs="Arial"/>
          <w:sz w:val="24"/>
        </w:rPr>
        <w:t>Museo de Historia Natural de El Salvador, MUHNES</w:t>
      </w:r>
    </w:p>
    <w:p w:rsidR="00616224" w:rsidRPr="000557C9" w:rsidRDefault="00616224">
      <w:pPr>
        <w:pStyle w:val="Sinespaciado1"/>
        <w:jc w:val="center"/>
        <w:rPr>
          <w:rFonts w:ascii="Arial" w:hAnsi="Arial" w:cs="Arial"/>
          <w:sz w:val="24"/>
        </w:rPr>
      </w:pPr>
      <w:r w:rsidRPr="000557C9">
        <w:rPr>
          <w:rFonts w:ascii="Arial" w:hAnsi="Arial" w:cs="Arial"/>
          <w:sz w:val="24"/>
        </w:rPr>
        <w:t>Colonia Nicaragua, final calle los Viveros, Barrio San Jacinto, San Salvador, El Salvador</w:t>
      </w:r>
    </w:p>
    <w:p w:rsidR="008E5EFF" w:rsidRDefault="004508CA">
      <w:pPr>
        <w:pStyle w:val="Sinespaciado1"/>
        <w:jc w:val="center"/>
        <w:rPr>
          <w:rFonts w:ascii="Arial" w:hAnsi="Arial" w:cs="Arial"/>
          <w:b/>
          <w:sz w:val="24"/>
        </w:rPr>
      </w:pPr>
      <w:hyperlink r:id="rId6" w:history="1">
        <w:r w:rsidR="00F8428D" w:rsidRPr="004F6045">
          <w:rPr>
            <w:rStyle w:val="Hipervnculo"/>
            <w:rFonts w:ascii="Arial" w:hAnsi="Arial" w:cs="Arial"/>
            <w:b/>
            <w:sz w:val="24"/>
          </w:rPr>
          <w:t>mamolina@cultura.gob.sv</w:t>
        </w:r>
      </w:hyperlink>
    </w:p>
    <w:p w:rsidR="008E5EFF" w:rsidRDefault="008E5EFF">
      <w:pPr>
        <w:pStyle w:val="Sinespaciado1"/>
        <w:jc w:val="both"/>
        <w:rPr>
          <w:rFonts w:ascii="Arial" w:hAnsi="Arial" w:cs="Arial"/>
          <w:sz w:val="24"/>
        </w:rPr>
      </w:pPr>
    </w:p>
    <w:p w:rsidR="008E5EFF" w:rsidRDefault="008E5EFF">
      <w:pPr>
        <w:pStyle w:val="Sinespaciado1"/>
        <w:jc w:val="both"/>
        <w:rPr>
          <w:rFonts w:ascii="Arial" w:hAnsi="Arial" w:cs="Arial"/>
          <w:sz w:val="24"/>
        </w:rPr>
      </w:pPr>
    </w:p>
    <w:p w:rsidR="0004447C" w:rsidRPr="00616224" w:rsidRDefault="00AA7EF8" w:rsidP="00616224">
      <w:pPr>
        <w:pStyle w:val="Sinespaciado1"/>
        <w:rPr>
          <w:rFonts w:ascii="Arial" w:hAnsi="Arial" w:cs="Arial"/>
          <w:sz w:val="24"/>
        </w:rPr>
      </w:pPr>
      <w:r>
        <w:rPr>
          <w:rFonts w:ascii="Arial" w:hAnsi="Arial" w:cs="Arial"/>
          <w:sz w:val="24"/>
        </w:rPr>
        <w:t>Los primeros registros de proboscídeos en El Salvador fueron realizados a finales del siglo XIX</w:t>
      </w:r>
      <w:bookmarkStart w:id="0" w:name="_GoBack"/>
      <w:bookmarkEnd w:id="0"/>
      <w:r>
        <w:rPr>
          <w:rFonts w:ascii="Arial" w:hAnsi="Arial" w:cs="Arial"/>
          <w:sz w:val="24"/>
        </w:rPr>
        <w:t>. Posteriormente, en la década de los 40 y en la década de los 70 se realizan nuevos hallazgos de proboscídeos en diversas zonas de El Salvador</w:t>
      </w:r>
      <w:r w:rsidR="0004447C">
        <w:rPr>
          <w:rFonts w:ascii="Arial" w:hAnsi="Arial" w:cs="Arial"/>
          <w:sz w:val="24"/>
        </w:rPr>
        <w:t xml:space="preserve"> por investigadores estadounidenses</w:t>
      </w:r>
      <w:r>
        <w:rPr>
          <w:rFonts w:ascii="Arial" w:hAnsi="Arial" w:cs="Arial"/>
          <w:sz w:val="24"/>
        </w:rPr>
        <w:t xml:space="preserve">. </w:t>
      </w:r>
      <w:r w:rsidR="0004447C">
        <w:rPr>
          <w:rFonts w:ascii="Arial" w:hAnsi="Arial" w:cs="Arial"/>
          <w:sz w:val="24"/>
        </w:rPr>
        <w:t>En el 2001 se identifica el sitio paleontológico Río Tomayate, en donde se han reportado la mayor cantidad de fósiles de proboscídeos en el país, y a estos hallazgos se han sumado algunos que se han realizado en años recientes. Estos descubrimientos han creado la necesidad de realizar una revisión de los restos que se poseen de proboscídeos en las colecciones nacionales.</w:t>
      </w:r>
      <w:r w:rsidR="00616224">
        <w:rPr>
          <w:rFonts w:ascii="Arial" w:hAnsi="Arial" w:cs="Arial"/>
          <w:sz w:val="24"/>
        </w:rPr>
        <w:t xml:space="preserve"> </w:t>
      </w:r>
      <w:r w:rsidR="0004447C">
        <w:rPr>
          <w:rFonts w:ascii="Arial" w:hAnsi="Arial" w:cs="Arial"/>
          <w:sz w:val="24"/>
        </w:rPr>
        <w:t>Se realiza una breve descripción de los restos de las especies de proboscídeos presentes en el registro histórico nacional.</w:t>
      </w:r>
      <w:r w:rsidR="00616224">
        <w:rPr>
          <w:rFonts w:ascii="Arial" w:hAnsi="Arial" w:cs="Arial"/>
          <w:sz w:val="24"/>
        </w:rPr>
        <w:t xml:space="preserve"> </w:t>
      </w:r>
      <w:r w:rsidR="0004447C">
        <w:rPr>
          <w:rFonts w:ascii="Arial" w:hAnsi="Arial" w:cs="Arial"/>
          <w:sz w:val="24"/>
          <w:lang w:val="es-ES"/>
        </w:rPr>
        <w:t xml:space="preserve">Entre las especies </w:t>
      </w:r>
      <w:r w:rsidR="00D264FF">
        <w:rPr>
          <w:rFonts w:ascii="Arial" w:hAnsi="Arial" w:cs="Arial"/>
          <w:sz w:val="24"/>
          <w:lang w:val="es-ES"/>
        </w:rPr>
        <w:t>identificadas</w:t>
      </w:r>
      <w:r w:rsidR="0004447C">
        <w:rPr>
          <w:rFonts w:ascii="Arial" w:hAnsi="Arial" w:cs="Arial"/>
          <w:sz w:val="24"/>
          <w:lang w:val="es-ES"/>
        </w:rPr>
        <w:t xml:space="preserve">, la que posee la mayor abundancia de materiales es el </w:t>
      </w:r>
      <w:proofErr w:type="spellStart"/>
      <w:r w:rsidR="0004447C">
        <w:rPr>
          <w:rFonts w:ascii="Arial" w:hAnsi="Arial" w:cs="Arial"/>
          <w:sz w:val="24"/>
          <w:lang w:val="es-ES"/>
        </w:rPr>
        <w:t>cuvierónido</w:t>
      </w:r>
      <w:proofErr w:type="spellEnd"/>
      <w:r w:rsidR="0004447C">
        <w:rPr>
          <w:rFonts w:ascii="Arial" w:hAnsi="Arial" w:cs="Arial"/>
          <w:sz w:val="24"/>
          <w:lang w:val="es-ES"/>
        </w:rPr>
        <w:t xml:space="preserve"> </w:t>
      </w:r>
      <w:proofErr w:type="spellStart"/>
      <w:r w:rsidR="0004447C">
        <w:rPr>
          <w:rFonts w:ascii="Arial" w:hAnsi="Arial" w:cs="Arial"/>
          <w:i/>
          <w:sz w:val="24"/>
          <w:lang w:val="es-ES"/>
        </w:rPr>
        <w:t>Cuvieronius</w:t>
      </w:r>
      <w:proofErr w:type="spellEnd"/>
      <w:r w:rsidR="0004447C">
        <w:rPr>
          <w:rFonts w:ascii="Arial" w:hAnsi="Arial" w:cs="Arial"/>
          <w:i/>
          <w:sz w:val="24"/>
          <w:lang w:val="es-ES"/>
        </w:rPr>
        <w:t xml:space="preserve"> </w:t>
      </w:r>
      <w:proofErr w:type="spellStart"/>
      <w:r w:rsidR="0004447C">
        <w:rPr>
          <w:rFonts w:ascii="Arial" w:hAnsi="Arial" w:cs="Arial"/>
          <w:i/>
          <w:sz w:val="24"/>
          <w:lang w:val="es-ES"/>
        </w:rPr>
        <w:t>hyodon</w:t>
      </w:r>
      <w:proofErr w:type="spellEnd"/>
      <w:r w:rsidR="0004447C">
        <w:rPr>
          <w:rFonts w:ascii="Arial" w:hAnsi="Arial" w:cs="Arial"/>
          <w:sz w:val="24"/>
          <w:lang w:val="es-ES"/>
        </w:rPr>
        <w:t xml:space="preserve">, reportado en los sitios paleontológicos tales como Río Tomayate y Ciudad Obrera, del municipio de Apopa, departamento de San Salvador, y del municipio de </w:t>
      </w:r>
      <w:proofErr w:type="spellStart"/>
      <w:r w:rsidR="0004447C">
        <w:rPr>
          <w:rFonts w:ascii="Arial" w:hAnsi="Arial" w:cs="Arial"/>
          <w:sz w:val="24"/>
          <w:lang w:val="es-ES"/>
        </w:rPr>
        <w:t>Apastepeque</w:t>
      </w:r>
      <w:proofErr w:type="spellEnd"/>
      <w:r w:rsidR="0004447C">
        <w:rPr>
          <w:rFonts w:ascii="Arial" w:hAnsi="Arial" w:cs="Arial"/>
          <w:sz w:val="24"/>
          <w:lang w:val="es-ES"/>
        </w:rPr>
        <w:t>, en el departamento de San Vicente, entre otros</w:t>
      </w:r>
      <w:r w:rsidR="00D264FF">
        <w:rPr>
          <w:rFonts w:ascii="Arial" w:hAnsi="Arial" w:cs="Arial"/>
          <w:sz w:val="24"/>
          <w:lang w:val="es-ES"/>
        </w:rPr>
        <w:t>, y del cual se posee un cráneo parcial, numerosas mandíbulas, y molares aislados, así como huesos de las extremidades, vertebras y costillas</w:t>
      </w:r>
      <w:r w:rsidR="0004447C">
        <w:rPr>
          <w:rFonts w:ascii="Arial" w:hAnsi="Arial" w:cs="Arial"/>
          <w:sz w:val="24"/>
          <w:lang w:val="es-ES"/>
        </w:rPr>
        <w:t xml:space="preserve">. Por otro lado, en la zona oriental del país se ha reportado la presencia del </w:t>
      </w:r>
      <w:proofErr w:type="spellStart"/>
      <w:r w:rsidR="0004447C">
        <w:rPr>
          <w:rFonts w:ascii="Arial" w:hAnsi="Arial" w:cs="Arial"/>
          <w:sz w:val="24"/>
          <w:lang w:val="es-ES"/>
        </w:rPr>
        <w:t>gonfotérido</w:t>
      </w:r>
      <w:proofErr w:type="spellEnd"/>
      <w:r w:rsidR="0004447C">
        <w:rPr>
          <w:rFonts w:ascii="Arial" w:hAnsi="Arial" w:cs="Arial"/>
          <w:sz w:val="24"/>
          <w:lang w:val="es-ES"/>
        </w:rPr>
        <w:t xml:space="preserve"> </w:t>
      </w:r>
      <w:proofErr w:type="spellStart"/>
      <w:r w:rsidR="0004447C">
        <w:rPr>
          <w:rFonts w:ascii="Arial" w:hAnsi="Arial" w:cs="Arial"/>
          <w:i/>
          <w:sz w:val="24"/>
          <w:lang w:val="es-ES"/>
        </w:rPr>
        <w:t>Gomphotherium</w:t>
      </w:r>
      <w:proofErr w:type="spellEnd"/>
      <w:r w:rsidR="0004447C">
        <w:rPr>
          <w:rFonts w:ascii="Arial" w:hAnsi="Arial" w:cs="Arial"/>
          <w:i/>
          <w:sz w:val="24"/>
          <w:lang w:val="es-ES"/>
        </w:rPr>
        <w:t xml:space="preserve"> </w:t>
      </w:r>
      <w:proofErr w:type="spellStart"/>
      <w:r w:rsidR="0004447C">
        <w:rPr>
          <w:rFonts w:ascii="Arial" w:hAnsi="Arial" w:cs="Arial"/>
          <w:i/>
          <w:sz w:val="24"/>
          <w:lang w:val="es-ES"/>
        </w:rPr>
        <w:t>hondurensis</w:t>
      </w:r>
      <w:proofErr w:type="spellEnd"/>
      <w:r w:rsidR="00D264FF">
        <w:rPr>
          <w:rFonts w:ascii="Arial" w:hAnsi="Arial" w:cs="Arial"/>
          <w:sz w:val="24"/>
          <w:lang w:val="es-ES"/>
        </w:rPr>
        <w:t xml:space="preserve">, en el sitio paleontológico Cantón Calavera, en el municipio de </w:t>
      </w:r>
      <w:proofErr w:type="spellStart"/>
      <w:r w:rsidR="00D264FF">
        <w:rPr>
          <w:rFonts w:ascii="Arial" w:hAnsi="Arial" w:cs="Arial"/>
          <w:sz w:val="24"/>
          <w:lang w:val="es-ES"/>
        </w:rPr>
        <w:t>Cacaopera</w:t>
      </w:r>
      <w:proofErr w:type="spellEnd"/>
      <w:r w:rsidR="00D264FF">
        <w:rPr>
          <w:rFonts w:ascii="Arial" w:hAnsi="Arial" w:cs="Arial"/>
          <w:sz w:val="24"/>
          <w:lang w:val="es-ES"/>
        </w:rPr>
        <w:t xml:space="preserve">, departamento de Morazán y en el sitio paleontológico La Leonor, del municipio de Sesori, departamento de San Miguel, y en ambas localidades únicamente se reportan restos de molares y fragmentos mandibulares. Y finalmente, en los estratos superiores del sitio paleontológico Río Tomayate, se reporta un fragmento </w:t>
      </w:r>
      <w:r w:rsidR="00D61F14">
        <w:rPr>
          <w:rFonts w:ascii="Arial" w:hAnsi="Arial" w:cs="Arial"/>
          <w:sz w:val="24"/>
          <w:lang w:val="es-ES"/>
        </w:rPr>
        <w:t xml:space="preserve">de un </w:t>
      </w:r>
      <w:r w:rsidR="00D264FF">
        <w:rPr>
          <w:rFonts w:ascii="Arial" w:hAnsi="Arial" w:cs="Arial"/>
          <w:sz w:val="24"/>
          <w:lang w:val="es-ES"/>
        </w:rPr>
        <w:t xml:space="preserve">molar </w:t>
      </w:r>
      <w:r w:rsidR="00D61F14">
        <w:rPr>
          <w:rFonts w:ascii="Arial" w:hAnsi="Arial" w:cs="Arial"/>
          <w:sz w:val="24"/>
          <w:lang w:val="es-ES"/>
        </w:rPr>
        <w:t>asignado a</w:t>
      </w:r>
      <w:r w:rsidR="00D264FF">
        <w:rPr>
          <w:rFonts w:ascii="Arial" w:hAnsi="Arial" w:cs="Arial"/>
          <w:sz w:val="24"/>
          <w:lang w:val="es-ES"/>
        </w:rPr>
        <w:t xml:space="preserve"> </w:t>
      </w:r>
      <w:r w:rsidR="00D264FF">
        <w:rPr>
          <w:rFonts w:ascii="Arial" w:hAnsi="Arial" w:cs="Arial"/>
          <w:i/>
          <w:sz w:val="24"/>
          <w:lang w:val="es-ES"/>
        </w:rPr>
        <w:t>Mammuthus columbi</w:t>
      </w:r>
      <w:r w:rsidR="00D264FF">
        <w:rPr>
          <w:rFonts w:ascii="Arial" w:hAnsi="Arial" w:cs="Arial"/>
          <w:sz w:val="24"/>
          <w:lang w:val="es-ES"/>
        </w:rPr>
        <w:t>.</w:t>
      </w:r>
    </w:p>
    <w:p w:rsidR="0004447C" w:rsidRDefault="0004447C">
      <w:pPr>
        <w:jc w:val="both"/>
        <w:rPr>
          <w:rFonts w:ascii="Arial" w:hAnsi="Arial" w:cs="Arial"/>
          <w:sz w:val="24"/>
          <w:lang w:val="es-ES"/>
        </w:rPr>
      </w:pPr>
    </w:p>
    <w:p w:rsidR="008E5EFF" w:rsidRPr="00F8428D" w:rsidRDefault="008E5EFF">
      <w:pPr>
        <w:jc w:val="both"/>
        <w:rPr>
          <w:lang w:val="es-ES"/>
        </w:rPr>
      </w:pPr>
    </w:p>
    <w:sectPr w:rsidR="008E5EFF" w:rsidRPr="00F8428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bordersDoNotSurroundFooter/>
  <w:proofState w:spelling="clean" w:grammar="clean"/>
  <w:defaultTabStop w:val="420"/>
  <w:hyphenationZone w:val="42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8C31B8"/>
    <w:rsid w:val="0004447C"/>
    <w:rsid w:val="000557C9"/>
    <w:rsid w:val="000779C7"/>
    <w:rsid w:val="00616224"/>
    <w:rsid w:val="008E5EFF"/>
    <w:rsid w:val="00AA7EF8"/>
    <w:rsid w:val="00D264FF"/>
    <w:rsid w:val="00D61F14"/>
    <w:rsid w:val="00F8428D"/>
    <w:rsid w:val="078C31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s-ES" w:eastAsia="es-E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Pr>
      <w:color w:val="0563C1" w:themeColor="hyperlink"/>
      <w:u w:val="single"/>
    </w:rPr>
  </w:style>
  <w:style w:type="paragraph" w:customStyle="1" w:styleId="Sinespaciado1">
    <w:name w:val="Sin espaciado1"/>
    <w:uiPriority w:val="1"/>
    <w:qFormat/>
    <w:pPr>
      <w:spacing w:after="0" w:line="240" w:lineRule="auto"/>
    </w:pPr>
    <w:rPr>
      <w:rFonts w:eastAsiaTheme="minorHAnsi"/>
      <w:sz w:val="22"/>
      <w:szCs w:val="22"/>
      <w:lang w:val="es-SV"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s-ES" w:eastAsia="es-E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lang w:val="en-US" w:eastAsia="zh-C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Pr>
      <w:color w:val="0563C1" w:themeColor="hyperlink"/>
      <w:u w:val="single"/>
    </w:rPr>
  </w:style>
  <w:style w:type="paragraph" w:customStyle="1" w:styleId="Sinespaciado1">
    <w:name w:val="Sin espaciado1"/>
    <w:uiPriority w:val="1"/>
    <w:qFormat/>
    <w:pPr>
      <w:spacing w:after="0" w:line="240" w:lineRule="auto"/>
    </w:pPr>
    <w:rPr>
      <w:rFonts w:eastAsiaTheme="minorHAnsi"/>
      <w:sz w:val="22"/>
      <w:szCs w:val="22"/>
      <w:lang w:val="es-SV"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mamolina@cultura.gob.sv"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310</Words>
  <Characters>1762</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Mauricio Molina</dc:creator>
  <cp:lastModifiedBy>Mauricio Molina</cp:lastModifiedBy>
  <cp:revision>4</cp:revision>
  <dcterms:created xsi:type="dcterms:W3CDTF">2018-11-25T01:15:00Z</dcterms:created>
  <dcterms:modified xsi:type="dcterms:W3CDTF">2018-11-26T14:43:00Z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1033-10.1.0.5584</vt:lpwstr>
  </property>
</Properties>
</file>